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viernes,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2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enero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2015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1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02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.2014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CC5247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</w:t>
      </w:r>
      <w:r>
        <w:rPr>
          <w:rFonts w:ascii="Times New Roman" w:hAnsi="Times New Roman"/>
          <w:noProof/>
          <w:color w:val="000000"/>
          <w:sz w:val="20"/>
          <w:szCs w:val="20"/>
        </w:rPr>
        <w:t>02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.2014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CC5247" w:rsidRPr="00697D43" w:rsidRDefault="00CC5247" w:rsidP="00CC524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C5247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C5247" w:rsidRPr="00697D43" w:rsidRDefault="00CC5247" w:rsidP="00CC5247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C5247" w:rsidRPr="00697D43" w:rsidRDefault="00CC5247" w:rsidP="00CC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625CD" w:rsidRDefault="00CC5247" w:rsidP="00CC5247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</w:t>
      </w:r>
      <w:r w:rsidR="00055D0B">
        <w:rPr>
          <w:rFonts w:ascii="Times New Roman" w:hAnsi="Times New Roman"/>
          <w:color w:val="000000"/>
          <w:sz w:val="20"/>
          <w:szCs w:val="20"/>
        </w:rPr>
        <w:t>a 9 de febrero de 2015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>. El Gerente, LUCIANO CORDERO SAAVEDRA.</w:t>
      </w:r>
    </w:p>
    <w:sectPr w:rsidR="001625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7"/>
    <w:rsid w:val="00055D0B"/>
    <w:rsid w:val="001625CD"/>
    <w:rsid w:val="00C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4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52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4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5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707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2015-02-11T07:59:00Z</dcterms:created>
  <dcterms:modified xsi:type="dcterms:W3CDTF">2015-02-11T08:02:00Z</dcterms:modified>
</cp:coreProperties>
</file>